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3D6" w:rsidRPr="00B213D6" w:rsidRDefault="00B213D6" w:rsidP="00B213D6">
      <w:pPr>
        <w:spacing w:line="240" w:lineRule="auto"/>
        <w:jc w:val="center"/>
        <w:rPr>
          <w:rFonts w:ascii="Verdana" w:eastAsia="Times New Roman" w:hAnsi="Verdana" w:cs="Arial"/>
          <w:color w:val="000000"/>
          <w:sz w:val="24"/>
          <w:szCs w:val="24"/>
          <w:lang w:eastAsia="it-IT"/>
        </w:rPr>
      </w:pPr>
      <w:r w:rsidRPr="00B213D6">
        <w:rPr>
          <w:rFonts w:ascii="Verdana" w:eastAsia="Times New Roman" w:hAnsi="Verdana" w:cs="Arial"/>
          <w:b/>
          <w:bCs/>
          <w:color w:val="000000"/>
          <w:sz w:val="27"/>
          <w:szCs w:val="27"/>
          <w:lang w:eastAsia="it-IT"/>
        </w:rPr>
        <w:t xml:space="preserve"> La gente non vuole i rom ma accetta la diossina dell'inceneritore</w:t>
      </w:r>
    </w:p>
    <w:p w:rsidR="00B213D6" w:rsidRPr="00B213D6" w:rsidRDefault="00B213D6" w:rsidP="00B213D6">
      <w:pPr>
        <w:spacing w:after="324" w:line="240" w:lineRule="auto"/>
        <w:jc w:val="both"/>
        <w:rPr>
          <w:rFonts w:ascii="Verdana" w:eastAsia="Times New Roman" w:hAnsi="Verdana" w:cs="Arial"/>
          <w:color w:val="666633"/>
          <w:sz w:val="16"/>
          <w:szCs w:val="16"/>
          <w:lang w:eastAsia="it-IT"/>
        </w:rPr>
      </w:pPr>
      <w:r>
        <w:rPr>
          <w:rFonts w:ascii="Verdana" w:eastAsia="Times New Roman" w:hAnsi="Verdana" w:cs="Arial"/>
          <w:noProof/>
          <w:color w:val="666633"/>
          <w:sz w:val="16"/>
          <w:szCs w:val="16"/>
          <w:lang w:eastAsia="it-IT"/>
        </w:rPr>
        <mc:AlternateContent>
          <mc:Choice Requires="wps">
            <w:drawing>
              <wp:inline distT="0" distB="0" distL="0" distR="0" wp14:anchorId="662C6C4C" wp14:editId="51439F23">
                <wp:extent cx="304800" cy="304800"/>
                <wp:effectExtent l="0" t="0" r="0" b="0"/>
                <wp:docPr id="1" name="Rettangolo 1" descr="https://dub107.mail.live.com/Handlers/ImageProxy.mvc?bicild=&amp;canary=ZivtsHN1lPkfHi3EVDXQNInb4i%2brO7jV5NKZS7Hkspc%3d0&amp;url=http%3a%2f%2fwww.ilgiunco.net%2fwp%2fwp-content%2fuploads%2f2013%2f05%2fzingaramod-300x1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tangolo 1" o:spid="_x0000_s1026" alt="https://dub107.mail.live.com/Handlers/ImageProxy.mvc?bicild=&amp;canary=ZivtsHN1lPkfHi3EVDXQNInb4i%2brO7jV5NKZS7Hkspc%3d0&amp;url=http%3a%2f%2fwww.ilgiunco.net%2fwp%2fwp-content%2fuploads%2f2013%2f05%2fzingaramod-300x19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OqlaVYAMAAKEGAAAOAAAA&#10;AAAAAAAAAAAAAC4CAABkcnMvZTJvRG9jLnhtbFBLAQItABQABgAIAAAAIQBMoOks2AAAAAMBAAAP&#10;AAAAAAAAAAAAAAAAALoFAABkcnMvZG93bnJldi54bWxQSwUGAAAAAAQABADzAAAAvwYAAAAA&#10;" filled="f" stroked="f">
                <o:lock v:ext="edit" aspectratio="t"/>
                <w10:anchorlock/>
              </v:rect>
            </w:pict>
          </mc:Fallback>
        </mc:AlternateContent>
      </w:r>
      <w:r w:rsidRPr="00B213D6">
        <w:rPr>
          <w:rFonts w:ascii="Verdana" w:eastAsia="Times New Roman" w:hAnsi="Verdana" w:cs="Arial"/>
          <w:color w:val="666633"/>
          <w:sz w:val="16"/>
          <w:szCs w:val="16"/>
          <w:lang w:eastAsia="it-IT"/>
        </w:rPr>
        <w:t> </w:t>
      </w:r>
    </w:p>
    <w:p w:rsidR="00B213D6" w:rsidRPr="00B213D6" w:rsidRDefault="0086342A" w:rsidP="00B213D6">
      <w:pPr>
        <w:spacing w:line="240" w:lineRule="auto"/>
        <w:jc w:val="both"/>
        <w:rPr>
          <w:rFonts w:ascii="Verdana" w:eastAsia="Times New Roman" w:hAnsi="Verdana" w:cs="Arial"/>
          <w:color w:val="666633"/>
          <w:sz w:val="24"/>
          <w:szCs w:val="24"/>
          <w:lang w:eastAsia="it-IT"/>
        </w:rPr>
      </w:pPr>
      <w:r>
        <w:rPr>
          <w:rFonts w:ascii="Verdana" w:eastAsia="Times New Roman" w:hAnsi="Verdana" w:cs="Arial"/>
          <w:noProof/>
          <w:color w:val="666633"/>
          <w:sz w:val="16"/>
          <w:szCs w:val="16"/>
          <w:lang w:eastAsia="it-IT"/>
        </w:rPr>
        <w:drawing>
          <wp:anchor distT="0" distB="0" distL="114300" distR="114300" simplePos="0" relativeHeight="251658240" behindDoc="1" locked="0" layoutInCell="1" allowOverlap="1" wp14:anchorId="4CF46780" wp14:editId="57337C2E">
            <wp:simplePos x="0" y="0"/>
            <wp:positionH relativeFrom="column">
              <wp:posOffset>2303145</wp:posOffset>
            </wp:positionH>
            <wp:positionV relativeFrom="paragraph">
              <wp:posOffset>862965</wp:posOffset>
            </wp:positionV>
            <wp:extent cx="1536065" cy="1275715"/>
            <wp:effectExtent l="0" t="0" r="6985" b="635"/>
            <wp:wrapThrough wrapText="bothSides">
              <wp:wrapPolygon edited="0">
                <wp:start x="0" y="0"/>
                <wp:lineTo x="0" y="21288"/>
                <wp:lineTo x="21430" y="21288"/>
                <wp:lineTo x="21430"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6065" cy="1275715"/>
                    </a:xfrm>
                    <a:prstGeom prst="rect">
                      <a:avLst/>
                    </a:prstGeom>
                  </pic:spPr>
                </pic:pic>
              </a:graphicData>
            </a:graphic>
            <wp14:sizeRelH relativeFrom="page">
              <wp14:pctWidth>0</wp14:pctWidth>
            </wp14:sizeRelH>
            <wp14:sizeRelV relativeFrom="page">
              <wp14:pctHeight>0</wp14:pctHeight>
            </wp14:sizeRelV>
          </wp:anchor>
        </w:drawing>
      </w:r>
      <w:r w:rsidR="00B213D6" w:rsidRPr="00B213D6">
        <w:rPr>
          <w:rFonts w:ascii="Verdana" w:eastAsia="Times New Roman" w:hAnsi="Verdana" w:cs="Arial"/>
          <w:color w:val="666633"/>
          <w:sz w:val="27"/>
          <w:szCs w:val="27"/>
          <w:lang w:eastAsia="it-IT"/>
        </w:rPr>
        <w:t>FOLLONICA - "L'impatto della diossina sulla salute umana non è forse è più nocivo, non ha forse più capacità di respingere le frotte di vacanzieri delle due famiglie Rom?" Il partito Comunista dei lavoratori interviene sulla polemica del campo rom a Follonica "Ecco che si cala l'asso che a Follonica fa sempre colpo, la tesi che due famiglie rom produrrebbero tremende conseguenze sull'impatto turistico, flagello periodicamente ventilato dai soli noti interessati imprenditori. Ecco chiuso il cerchio: da una parte si ammette che la crisi esiste e se ne vedono le conseguenze sul turismo locale in forte discesa da tempo, dall'altra se ne rimuovono le cause trovando infine come capro espiatorio due nuclei familiari di �diversi', i Rom, per un totale di 10 persone che spaventerebbero villeggianti e sconsiglierebbero investimenti in loco".</w:t>
      </w:r>
      <w:r w:rsidR="00B213D6" w:rsidRPr="00B213D6">
        <w:rPr>
          <w:rFonts w:ascii="Verdana" w:eastAsia="Times New Roman" w:hAnsi="Verdana" w:cs="Arial"/>
          <w:color w:val="666633"/>
          <w:sz w:val="27"/>
          <w:szCs w:val="27"/>
          <w:lang w:eastAsia="it-IT"/>
        </w:rPr>
        <w:br/>
      </w:r>
      <w:r w:rsidR="00B213D6" w:rsidRPr="00B213D6">
        <w:rPr>
          <w:rFonts w:ascii="Verdana" w:eastAsia="Times New Roman" w:hAnsi="Verdana" w:cs="Arial"/>
          <w:color w:val="666633"/>
          <w:sz w:val="27"/>
          <w:szCs w:val="27"/>
          <w:lang w:eastAsia="it-IT"/>
        </w:rPr>
        <w:br/>
        <w:t>"All' indignazione profonda aggiungiamo invece quanto sia sempre più necessario focalizzare l'attenzione locale sulla necessità di una difesa strenua della salute pubblica, non solo dei turisti ma di tutti gli abitanti del territorio � prosegue la nota -: è da giorni che Scarlino Energia ha spento l'impianto d'incenerimento per la fuoriuscita anomala dal camino E2 di diossine. L'impatto di queste sostanze sulla salute umana non è forse è più nocivo, non ha forse più capacità di respingere le frotte di vacanzieri delle due famiglie Rom?"</w:t>
      </w:r>
      <w:r w:rsidR="00B213D6" w:rsidRPr="00B213D6">
        <w:rPr>
          <w:rFonts w:ascii="Verdana" w:eastAsia="Times New Roman" w:hAnsi="Verdana" w:cs="Arial"/>
          <w:color w:val="666633"/>
          <w:sz w:val="27"/>
          <w:szCs w:val="27"/>
          <w:lang w:eastAsia="it-IT"/>
        </w:rPr>
        <w:br/>
      </w:r>
      <w:r w:rsidR="00E17A8B">
        <w:rPr>
          <w:rFonts w:ascii="Verdana" w:eastAsia="Times New Roman" w:hAnsi="Verdana" w:cs="Arial"/>
          <w:color w:val="666633"/>
          <w:sz w:val="27"/>
          <w:szCs w:val="27"/>
          <w:lang w:eastAsia="it-IT"/>
        </w:rPr>
        <w:t xml:space="preserve">                                        </w:t>
      </w:r>
      <w:r w:rsidR="00E17A8B">
        <w:rPr>
          <w:rFonts w:ascii="Verdana" w:eastAsia="Times New Roman" w:hAnsi="Verdana" w:cs="Arial"/>
          <w:noProof/>
          <w:color w:val="666633"/>
          <w:sz w:val="27"/>
          <w:szCs w:val="27"/>
          <w:lang w:eastAsia="it-IT"/>
        </w:rPr>
        <w:drawing>
          <wp:anchor distT="0" distB="0" distL="114300" distR="114300" simplePos="0" relativeHeight="251659264" behindDoc="0" locked="0" layoutInCell="1" allowOverlap="1">
            <wp:simplePos x="0" y="0"/>
            <wp:positionH relativeFrom="column">
              <wp:posOffset>2413000</wp:posOffset>
            </wp:positionH>
            <wp:positionV relativeFrom="paragraph">
              <wp:posOffset>4998720</wp:posOffset>
            </wp:positionV>
            <wp:extent cx="1462405" cy="1097280"/>
            <wp:effectExtent l="0" t="0" r="4445" b="762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ora ro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2405" cy="1097280"/>
                    </a:xfrm>
                    <a:prstGeom prst="rect">
                      <a:avLst/>
                    </a:prstGeom>
                  </pic:spPr>
                </pic:pic>
              </a:graphicData>
            </a:graphic>
            <wp14:sizeRelH relativeFrom="page">
              <wp14:pctWidth>0</wp14:pctWidth>
            </wp14:sizeRelH>
            <wp14:sizeRelV relativeFrom="page">
              <wp14:pctHeight>0</wp14:pctHeight>
            </wp14:sizeRelV>
          </wp:anchor>
        </w:drawing>
      </w:r>
      <w:r w:rsidR="00B213D6" w:rsidRPr="00B213D6">
        <w:rPr>
          <w:rFonts w:ascii="Verdana" w:eastAsia="Times New Roman" w:hAnsi="Verdana" w:cs="Arial"/>
          <w:color w:val="666633"/>
          <w:sz w:val="27"/>
          <w:szCs w:val="27"/>
          <w:lang w:eastAsia="it-IT"/>
        </w:rPr>
        <w:br/>
        <w:t xml:space="preserve">"E il ricatto occupazionale usato ogni volta per far </w:t>
      </w:r>
      <w:bookmarkStart w:id="0" w:name="_GoBack"/>
      <w:bookmarkEnd w:id="0"/>
      <w:r w:rsidR="00B213D6" w:rsidRPr="00B213D6">
        <w:rPr>
          <w:rFonts w:ascii="Verdana" w:eastAsia="Times New Roman" w:hAnsi="Verdana" w:cs="Arial"/>
          <w:color w:val="666633"/>
          <w:sz w:val="27"/>
          <w:szCs w:val="27"/>
          <w:lang w:eastAsia="it-IT"/>
        </w:rPr>
        <w:t xml:space="preserve">digerire progetti inquinanti (Inceneritore, area </w:t>
      </w:r>
      <w:proofErr w:type="spellStart"/>
      <w:r w:rsidR="00B213D6" w:rsidRPr="00B213D6">
        <w:rPr>
          <w:rFonts w:ascii="Verdana" w:eastAsia="Times New Roman" w:hAnsi="Verdana" w:cs="Arial"/>
          <w:color w:val="666633"/>
          <w:sz w:val="27"/>
          <w:szCs w:val="27"/>
          <w:lang w:eastAsia="it-IT"/>
        </w:rPr>
        <w:t>Tioxide-Solmine</w:t>
      </w:r>
      <w:proofErr w:type="spellEnd"/>
      <w:r w:rsidR="00B213D6" w:rsidRPr="00B213D6">
        <w:rPr>
          <w:rFonts w:ascii="Verdana" w:eastAsia="Times New Roman" w:hAnsi="Verdana" w:cs="Arial"/>
          <w:color w:val="666633"/>
          <w:sz w:val="27"/>
          <w:szCs w:val="27"/>
          <w:lang w:eastAsia="it-IT"/>
        </w:rPr>
        <w:t>), le devastazioni ambientali dovute alla cementificazione continua del comune follonichese (villaggi turistici lungo la SS Aurelia) col consenso bipartisan di due schieramenti ugualmente latori di interessi della borghesia, il continuo esproprio di spazi collettivi per favorire la rendita edilizia (l'ultimo, quello dell'area ex-Florida), oltre che calpestare intelligenza e dignità umana � conclude la nota -, non sono forse causa di impatto devastante sul turismo?"</w:t>
      </w:r>
    </w:p>
    <w:p w:rsidR="008955EE" w:rsidRDefault="008955EE"/>
    <w:sectPr w:rsidR="008955E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defaultTabStop w:val="708"/>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D6"/>
    <w:rsid w:val="0086342A"/>
    <w:rsid w:val="008955EE"/>
    <w:rsid w:val="00B213D6"/>
    <w:rsid w:val="00E17A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B213D6"/>
    <w:rPr>
      <w:strike w:val="0"/>
      <w:dstrike w:val="0"/>
      <w:color w:val="0072C6"/>
      <w:u w:val="none"/>
      <w:effect w:val="none"/>
    </w:rPr>
  </w:style>
  <w:style w:type="character" w:styleId="Enfasicorsivo">
    <w:name w:val="Emphasis"/>
    <w:basedOn w:val="Carpredefinitoparagrafo"/>
    <w:uiPriority w:val="20"/>
    <w:qFormat/>
    <w:rsid w:val="00B213D6"/>
    <w:rPr>
      <w:i/>
      <w:iCs/>
    </w:rPr>
  </w:style>
  <w:style w:type="paragraph" w:styleId="NormaleWeb">
    <w:name w:val="Normal (Web)"/>
    <w:basedOn w:val="Normale"/>
    <w:uiPriority w:val="99"/>
    <w:semiHidden/>
    <w:unhideWhenUsed/>
    <w:rsid w:val="00B213D6"/>
    <w:pPr>
      <w:spacing w:after="324"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86342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634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B213D6"/>
    <w:rPr>
      <w:strike w:val="0"/>
      <w:dstrike w:val="0"/>
      <w:color w:val="0072C6"/>
      <w:u w:val="none"/>
      <w:effect w:val="none"/>
    </w:rPr>
  </w:style>
  <w:style w:type="character" w:styleId="Enfasicorsivo">
    <w:name w:val="Emphasis"/>
    <w:basedOn w:val="Carpredefinitoparagrafo"/>
    <w:uiPriority w:val="20"/>
    <w:qFormat/>
    <w:rsid w:val="00B213D6"/>
    <w:rPr>
      <w:i/>
      <w:iCs/>
    </w:rPr>
  </w:style>
  <w:style w:type="paragraph" w:styleId="NormaleWeb">
    <w:name w:val="Normal (Web)"/>
    <w:basedOn w:val="Normale"/>
    <w:uiPriority w:val="99"/>
    <w:semiHidden/>
    <w:unhideWhenUsed/>
    <w:rsid w:val="00B213D6"/>
    <w:pPr>
      <w:spacing w:after="324"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86342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634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866082">
      <w:bodyDiv w:val="1"/>
      <w:marLeft w:val="0"/>
      <w:marRight w:val="0"/>
      <w:marTop w:val="0"/>
      <w:marBottom w:val="0"/>
      <w:divBdr>
        <w:top w:val="none" w:sz="0" w:space="0" w:color="auto"/>
        <w:left w:val="none" w:sz="0" w:space="0" w:color="auto"/>
        <w:bottom w:val="none" w:sz="0" w:space="0" w:color="auto"/>
        <w:right w:val="none" w:sz="0" w:space="0" w:color="auto"/>
      </w:divBdr>
      <w:divsChild>
        <w:div w:id="1504392165">
          <w:marLeft w:val="0"/>
          <w:marRight w:val="0"/>
          <w:marTop w:val="0"/>
          <w:marBottom w:val="0"/>
          <w:divBdr>
            <w:top w:val="none" w:sz="0" w:space="0" w:color="auto"/>
            <w:left w:val="none" w:sz="0" w:space="0" w:color="auto"/>
            <w:bottom w:val="none" w:sz="0" w:space="0" w:color="auto"/>
            <w:right w:val="none" w:sz="0" w:space="0" w:color="auto"/>
          </w:divBdr>
          <w:divsChild>
            <w:div w:id="2105374584">
              <w:marLeft w:val="0"/>
              <w:marRight w:val="0"/>
              <w:marTop w:val="0"/>
              <w:marBottom w:val="0"/>
              <w:divBdr>
                <w:top w:val="none" w:sz="0" w:space="0" w:color="auto"/>
                <w:left w:val="none" w:sz="0" w:space="0" w:color="auto"/>
                <w:bottom w:val="none" w:sz="0" w:space="0" w:color="auto"/>
                <w:right w:val="none" w:sz="0" w:space="0" w:color="auto"/>
              </w:divBdr>
              <w:divsChild>
                <w:div w:id="434523094">
                  <w:marLeft w:val="0"/>
                  <w:marRight w:val="0"/>
                  <w:marTop w:val="0"/>
                  <w:marBottom w:val="0"/>
                  <w:divBdr>
                    <w:top w:val="none" w:sz="0" w:space="0" w:color="auto"/>
                    <w:left w:val="none" w:sz="0" w:space="0" w:color="auto"/>
                    <w:bottom w:val="none" w:sz="0" w:space="0" w:color="auto"/>
                    <w:right w:val="none" w:sz="0" w:space="0" w:color="auto"/>
                  </w:divBdr>
                  <w:divsChild>
                    <w:div w:id="1123962763">
                      <w:marLeft w:val="0"/>
                      <w:marRight w:val="0"/>
                      <w:marTop w:val="0"/>
                      <w:marBottom w:val="0"/>
                      <w:divBdr>
                        <w:top w:val="none" w:sz="0" w:space="0" w:color="auto"/>
                        <w:left w:val="none" w:sz="0" w:space="0" w:color="auto"/>
                        <w:bottom w:val="none" w:sz="0" w:space="0" w:color="auto"/>
                        <w:right w:val="none" w:sz="0" w:space="0" w:color="auto"/>
                      </w:divBdr>
                      <w:divsChild>
                        <w:div w:id="1620605015">
                          <w:marLeft w:val="0"/>
                          <w:marRight w:val="0"/>
                          <w:marTop w:val="0"/>
                          <w:marBottom w:val="0"/>
                          <w:divBdr>
                            <w:top w:val="none" w:sz="0" w:space="0" w:color="auto"/>
                            <w:left w:val="none" w:sz="0" w:space="0" w:color="auto"/>
                            <w:bottom w:val="none" w:sz="0" w:space="0" w:color="auto"/>
                            <w:right w:val="none" w:sz="0" w:space="0" w:color="auto"/>
                          </w:divBdr>
                          <w:divsChild>
                            <w:div w:id="1178891171">
                              <w:marLeft w:val="0"/>
                              <w:marRight w:val="0"/>
                              <w:marTop w:val="0"/>
                              <w:marBottom w:val="0"/>
                              <w:divBdr>
                                <w:top w:val="none" w:sz="0" w:space="0" w:color="auto"/>
                                <w:left w:val="none" w:sz="0" w:space="0" w:color="auto"/>
                                <w:bottom w:val="none" w:sz="0" w:space="0" w:color="auto"/>
                                <w:right w:val="none" w:sz="0" w:space="0" w:color="auto"/>
                              </w:divBdr>
                              <w:divsChild>
                                <w:div w:id="547685461">
                                  <w:marLeft w:val="0"/>
                                  <w:marRight w:val="0"/>
                                  <w:marTop w:val="0"/>
                                  <w:marBottom w:val="0"/>
                                  <w:divBdr>
                                    <w:top w:val="none" w:sz="0" w:space="0" w:color="auto"/>
                                    <w:left w:val="none" w:sz="0" w:space="0" w:color="auto"/>
                                    <w:bottom w:val="none" w:sz="0" w:space="0" w:color="auto"/>
                                    <w:right w:val="none" w:sz="0" w:space="0" w:color="auto"/>
                                  </w:divBdr>
                                  <w:divsChild>
                                    <w:div w:id="1086998444">
                                      <w:marLeft w:val="0"/>
                                      <w:marRight w:val="0"/>
                                      <w:marTop w:val="0"/>
                                      <w:marBottom w:val="0"/>
                                      <w:divBdr>
                                        <w:top w:val="none" w:sz="0" w:space="0" w:color="auto"/>
                                        <w:left w:val="none" w:sz="0" w:space="0" w:color="auto"/>
                                        <w:bottom w:val="none" w:sz="0" w:space="0" w:color="auto"/>
                                        <w:right w:val="none" w:sz="0" w:space="0" w:color="auto"/>
                                      </w:divBdr>
                                      <w:divsChild>
                                        <w:div w:id="1735279849">
                                          <w:marLeft w:val="0"/>
                                          <w:marRight w:val="0"/>
                                          <w:marTop w:val="0"/>
                                          <w:marBottom w:val="0"/>
                                          <w:divBdr>
                                            <w:top w:val="none" w:sz="0" w:space="0" w:color="auto"/>
                                            <w:left w:val="none" w:sz="0" w:space="0" w:color="auto"/>
                                            <w:bottom w:val="none" w:sz="0" w:space="0" w:color="auto"/>
                                            <w:right w:val="none" w:sz="0" w:space="0" w:color="auto"/>
                                          </w:divBdr>
                                          <w:divsChild>
                                            <w:div w:id="10573909">
                                              <w:marLeft w:val="0"/>
                                              <w:marRight w:val="0"/>
                                              <w:marTop w:val="0"/>
                                              <w:marBottom w:val="0"/>
                                              <w:divBdr>
                                                <w:top w:val="none" w:sz="0" w:space="0" w:color="auto"/>
                                                <w:left w:val="none" w:sz="0" w:space="0" w:color="auto"/>
                                                <w:bottom w:val="none" w:sz="0" w:space="0" w:color="auto"/>
                                                <w:right w:val="none" w:sz="0" w:space="0" w:color="auto"/>
                                              </w:divBdr>
                                              <w:divsChild>
                                                <w:div w:id="254748982">
                                                  <w:marLeft w:val="0"/>
                                                  <w:marRight w:val="0"/>
                                                  <w:marTop w:val="0"/>
                                                  <w:marBottom w:val="0"/>
                                                  <w:divBdr>
                                                    <w:top w:val="none" w:sz="0" w:space="0" w:color="auto"/>
                                                    <w:left w:val="none" w:sz="0" w:space="0" w:color="auto"/>
                                                    <w:bottom w:val="none" w:sz="0" w:space="0" w:color="auto"/>
                                                    <w:right w:val="none" w:sz="0" w:space="0" w:color="auto"/>
                                                  </w:divBdr>
                                                  <w:divsChild>
                                                    <w:div w:id="269706120">
                                                      <w:marLeft w:val="0"/>
                                                      <w:marRight w:val="300"/>
                                                      <w:marTop w:val="0"/>
                                                      <w:marBottom w:val="0"/>
                                                      <w:divBdr>
                                                        <w:top w:val="none" w:sz="0" w:space="0" w:color="auto"/>
                                                        <w:left w:val="none" w:sz="0" w:space="0" w:color="auto"/>
                                                        <w:bottom w:val="none" w:sz="0" w:space="0" w:color="auto"/>
                                                        <w:right w:val="none" w:sz="0" w:space="0" w:color="auto"/>
                                                      </w:divBdr>
                                                      <w:divsChild>
                                                        <w:div w:id="492456712">
                                                          <w:marLeft w:val="0"/>
                                                          <w:marRight w:val="0"/>
                                                          <w:marTop w:val="0"/>
                                                          <w:marBottom w:val="0"/>
                                                          <w:divBdr>
                                                            <w:top w:val="none" w:sz="0" w:space="0" w:color="auto"/>
                                                            <w:left w:val="none" w:sz="0" w:space="0" w:color="auto"/>
                                                            <w:bottom w:val="none" w:sz="0" w:space="0" w:color="auto"/>
                                                            <w:right w:val="none" w:sz="0" w:space="0" w:color="auto"/>
                                                          </w:divBdr>
                                                          <w:divsChild>
                                                            <w:div w:id="1496066595">
                                                              <w:marLeft w:val="0"/>
                                                              <w:marRight w:val="0"/>
                                                              <w:marTop w:val="0"/>
                                                              <w:marBottom w:val="0"/>
                                                              <w:divBdr>
                                                                <w:top w:val="none" w:sz="0" w:space="0" w:color="auto"/>
                                                                <w:left w:val="none" w:sz="0" w:space="0" w:color="auto"/>
                                                                <w:bottom w:val="none" w:sz="0" w:space="0" w:color="auto"/>
                                                                <w:right w:val="none" w:sz="0" w:space="0" w:color="auto"/>
                                                              </w:divBdr>
                                                              <w:divsChild>
                                                                <w:div w:id="155339373">
                                                                  <w:marLeft w:val="0"/>
                                                                  <w:marRight w:val="0"/>
                                                                  <w:marTop w:val="0"/>
                                                                  <w:marBottom w:val="0"/>
                                                                  <w:divBdr>
                                                                    <w:top w:val="none" w:sz="0" w:space="0" w:color="auto"/>
                                                                    <w:left w:val="none" w:sz="0" w:space="0" w:color="auto"/>
                                                                    <w:bottom w:val="none" w:sz="0" w:space="0" w:color="auto"/>
                                                                    <w:right w:val="none" w:sz="0" w:space="0" w:color="auto"/>
                                                                  </w:divBdr>
                                                                  <w:divsChild>
                                                                    <w:div w:id="1067220374">
                                                                      <w:marLeft w:val="0"/>
                                                                      <w:marRight w:val="0"/>
                                                                      <w:marTop w:val="0"/>
                                                                      <w:marBottom w:val="360"/>
                                                                      <w:divBdr>
                                                                        <w:top w:val="single" w:sz="6" w:space="0" w:color="CCCCCC"/>
                                                                        <w:left w:val="none" w:sz="0" w:space="0" w:color="auto"/>
                                                                        <w:bottom w:val="none" w:sz="0" w:space="0" w:color="auto"/>
                                                                        <w:right w:val="none" w:sz="0" w:space="0" w:color="auto"/>
                                                                      </w:divBdr>
                                                                      <w:divsChild>
                                                                        <w:div w:id="1891963026">
                                                                          <w:marLeft w:val="0"/>
                                                                          <w:marRight w:val="0"/>
                                                                          <w:marTop w:val="0"/>
                                                                          <w:marBottom w:val="0"/>
                                                                          <w:divBdr>
                                                                            <w:top w:val="none" w:sz="0" w:space="0" w:color="auto"/>
                                                                            <w:left w:val="none" w:sz="0" w:space="0" w:color="auto"/>
                                                                            <w:bottom w:val="none" w:sz="0" w:space="0" w:color="auto"/>
                                                                            <w:right w:val="none" w:sz="0" w:space="0" w:color="auto"/>
                                                                          </w:divBdr>
                                                                          <w:divsChild>
                                                                            <w:div w:id="1795906085">
                                                                              <w:marLeft w:val="0"/>
                                                                              <w:marRight w:val="0"/>
                                                                              <w:marTop w:val="0"/>
                                                                              <w:marBottom w:val="0"/>
                                                                              <w:divBdr>
                                                                                <w:top w:val="none" w:sz="0" w:space="0" w:color="auto"/>
                                                                                <w:left w:val="none" w:sz="0" w:space="0" w:color="auto"/>
                                                                                <w:bottom w:val="none" w:sz="0" w:space="0" w:color="auto"/>
                                                                                <w:right w:val="none" w:sz="0" w:space="0" w:color="auto"/>
                                                                              </w:divBdr>
                                                                              <w:divsChild>
                                                                                <w:div w:id="1881015673">
                                                                                  <w:marLeft w:val="0"/>
                                                                                  <w:marRight w:val="0"/>
                                                                                  <w:marTop w:val="0"/>
                                                                                  <w:marBottom w:val="0"/>
                                                                                  <w:divBdr>
                                                                                    <w:top w:val="none" w:sz="0" w:space="0" w:color="auto"/>
                                                                                    <w:left w:val="none" w:sz="0" w:space="0" w:color="auto"/>
                                                                                    <w:bottom w:val="none" w:sz="0" w:space="0" w:color="auto"/>
                                                                                    <w:right w:val="none" w:sz="0" w:space="0" w:color="auto"/>
                                                                                  </w:divBdr>
                                                                                  <w:divsChild>
                                                                                    <w:div w:id="565379378">
                                                                                      <w:marLeft w:val="0"/>
                                                                                      <w:marRight w:val="0"/>
                                                                                      <w:marTop w:val="0"/>
                                                                                      <w:marBottom w:val="0"/>
                                                                                      <w:divBdr>
                                                                                        <w:top w:val="none" w:sz="0" w:space="0" w:color="auto"/>
                                                                                        <w:left w:val="none" w:sz="0" w:space="0" w:color="auto"/>
                                                                                        <w:bottom w:val="none" w:sz="0" w:space="0" w:color="auto"/>
                                                                                        <w:right w:val="none" w:sz="0" w:space="0" w:color="auto"/>
                                                                                      </w:divBdr>
                                                                                      <w:divsChild>
                                                                                        <w:div w:id="80564714">
                                                                                          <w:marLeft w:val="0"/>
                                                                                          <w:marRight w:val="0"/>
                                                                                          <w:marTop w:val="0"/>
                                                                                          <w:marBottom w:val="0"/>
                                                                                          <w:divBdr>
                                                                                            <w:top w:val="none" w:sz="0" w:space="0" w:color="auto"/>
                                                                                            <w:left w:val="none" w:sz="0" w:space="0" w:color="auto"/>
                                                                                            <w:bottom w:val="none" w:sz="0" w:space="0" w:color="auto"/>
                                                                                            <w:right w:val="none" w:sz="0" w:space="0" w:color="auto"/>
                                                                                          </w:divBdr>
                                                                                          <w:divsChild>
                                                                                            <w:div w:id="1157039693">
                                                                                              <w:marLeft w:val="0"/>
                                                                                              <w:marRight w:val="0"/>
                                                                                              <w:marTop w:val="0"/>
                                                                                              <w:marBottom w:val="0"/>
                                                                                              <w:divBdr>
                                                                                                <w:top w:val="none" w:sz="0" w:space="0" w:color="auto"/>
                                                                                                <w:left w:val="none" w:sz="0" w:space="0" w:color="auto"/>
                                                                                                <w:bottom w:val="none" w:sz="0" w:space="0" w:color="auto"/>
                                                                                                <w:right w:val="none" w:sz="0" w:space="0" w:color="auto"/>
                                                                                              </w:divBdr>
                                                                                              <w:divsChild>
                                                                                                <w:div w:id="1988825551">
                                                                                                  <w:marLeft w:val="0"/>
                                                                                                  <w:marRight w:val="0"/>
                                                                                                  <w:marTop w:val="0"/>
                                                                                                  <w:marBottom w:val="0"/>
                                                                                                  <w:divBdr>
                                                                                                    <w:top w:val="none" w:sz="0" w:space="0" w:color="auto"/>
                                                                                                    <w:left w:val="none" w:sz="0" w:space="0" w:color="auto"/>
                                                                                                    <w:bottom w:val="none" w:sz="0" w:space="0" w:color="auto"/>
                                                                                                    <w:right w:val="none" w:sz="0" w:space="0" w:color="auto"/>
                                                                                                  </w:divBdr>
                                                                                                  <w:divsChild>
                                                                                                    <w:div w:id="788817079">
                                                                                                      <w:marLeft w:val="0"/>
                                                                                                      <w:marRight w:val="0"/>
                                                                                                      <w:marTop w:val="0"/>
                                                                                                      <w:marBottom w:val="0"/>
                                                                                                      <w:divBdr>
                                                                                                        <w:top w:val="none" w:sz="0" w:space="0" w:color="auto"/>
                                                                                                        <w:left w:val="none" w:sz="0" w:space="0" w:color="auto"/>
                                                                                                        <w:bottom w:val="none" w:sz="0" w:space="0" w:color="auto"/>
                                                                                                        <w:right w:val="none" w:sz="0" w:space="0" w:color="auto"/>
                                                                                                      </w:divBdr>
                                                                                                      <w:divsChild>
                                                                                                        <w:div w:id="1562054785">
                                                                                                          <w:marLeft w:val="0"/>
                                                                                                          <w:marRight w:val="0"/>
                                                                                                          <w:marTop w:val="0"/>
                                                                                                          <w:marBottom w:val="240"/>
                                                                                                          <w:divBdr>
                                                                                                            <w:top w:val="none" w:sz="0" w:space="0" w:color="auto"/>
                                                                                                            <w:left w:val="none" w:sz="0" w:space="0" w:color="auto"/>
                                                                                                            <w:bottom w:val="none" w:sz="0" w:space="0" w:color="auto"/>
                                                                                                            <w:right w:val="none" w:sz="0" w:space="0" w:color="auto"/>
                                                                                                          </w:divBdr>
                                                                                                          <w:divsChild>
                                                                                                            <w:div w:id="802117037">
                                                                                                              <w:marLeft w:val="0"/>
                                                                                                              <w:marRight w:val="0"/>
                                                                                                              <w:marTop w:val="0"/>
                                                                                                              <w:marBottom w:val="240"/>
                                                                                                              <w:divBdr>
                                                                                                                <w:top w:val="none" w:sz="0" w:space="0" w:color="auto"/>
                                                                                                                <w:left w:val="none" w:sz="0" w:space="0" w:color="auto"/>
                                                                                                                <w:bottom w:val="none" w:sz="0" w:space="0" w:color="auto"/>
                                                                                                                <w:right w:val="none" w:sz="0" w:space="0" w:color="auto"/>
                                                                                                              </w:divBdr>
                                                                                                            </w:div>
                                                                                                            <w:div w:id="60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311</Words>
  <Characters>1778</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luciano</dc:creator>
  <cp:lastModifiedBy>luciano</cp:lastModifiedBy>
  <cp:revision>3</cp:revision>
  <dcterms:created xsi:type="dcterms:W3CDTF">2013-06-04T18:41:00Z</dcterms:created>
  <dcterms:modified xsi:type="dcterms:W3CDTF">2013-06-04T18:50:00Z</dcterms:modified>
</cp:coreProperties>
</file>