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21" w:rsidRPr="00DD6D21" w:rsidRDefault="00DD6D21" w:rsidP="00DD6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DD6D2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"Il Cristo non è altri che il personaggio storico Gesù di Nazareth: né sacerdote, né rivoluzionario politico, né monaco ascetico, né pio moralista, egli è un </w:t>
      </w:r>
      <w:proofErr w:type="spellStart"/>
      <w:r w:rsidRPr="00DD6D2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pr</w:t>
      </w:r>
      <w:proofErr w:type="spellEnd"/>
      <w:r w:rsidRPr="00DD6D2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...</w:t>
      </w:r>
      <w:r w:rsidRPr="00DD6D21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it-IT"/>
        </w:rPr>
        <w:t xml:space="preserve">ovocatore </w:t>
      </w:r>
      <w:r w:rsidRPr="00DD6D21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it-IT"/>
        </w:rPr>
        <w:br/>
        <w:t xml:space="preserve">in tutte le direzioni. </w:t>
      </w:r>
      <w:r w:rsidRPr="00DD6D21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it-IT"/>
        </w:rPr>
        <w:br/>
        <w:t xml:space="preserve">Non divulgò una teoria teologica, né predicò una nuova Legge; non annunciò se stesso, ma il regno di Dio: </w:t>
      </w:r>
      <w:r w:rsidRPr="00DD6D21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it-IT"/>
        </w:rPr>
        <w:br/>
        <w:t>la causa di Dio (= la volontà di Dio), che è destinata ad affermarsi e si identifica con la causa dell’uomo (= il bene dell’uomo).</w:t>
      </w:r>
      <w:r w:rsidRPr="00DD6D21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it-IT"/>
        </w:rPr>
        <w:br/>
        <w:t xml:space="preserve">Per il bene degli uomini Gesù relativizzò di fatto istituzioni </w:t>
      </w:r>
      <w:r w:rsidRPr="00DD6D21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it-IT"/>
        </w:rPr>
        <w:br/>
        <w:t xml:space="preserve">e tradizioni consacrate: Legge e culto. </w:t>
      </w:r>
      <w:r w:rsidRPr="00DD6D21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it-IT"/>
        </w:rPr>
        <w:br/>
        <w:t>La fine violenta di Gesù rientrò nella logica di questo suo impegno per Dio e per l’uomo. La sua passione, espresse la reazione dei garanti della Legge, del diritto e della morale al suo non-violento operato: la morte in croce diviene compimento della maledizione della Legge, e Gesù il rappresentante dei trasgressori della Legge, dei peccatori. Egli muore abbandonato dagli uomini e da Dio.</w:t>
      </w:r>
      <w:r w:rsidRPr="00DD6D21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it-IT"/>
        </w:rPr>
        <w:br/>
        <w:t xml:space="preserve">Ma la morte di Gesù non segnò la fine di tutto. </w:t>
      </w:r>
      <w:r w:rsidRPr="00DD6D21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it-IT"/>
        </w:rPr>
        <w:br/>
        <w:t xml:space="preserve">Questa è la fede della sua comunità: </w:t>
      </w:r>
      <w:r w:rsidRPr="00DD6D21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it-IT"/>
        </w:rPr>
        <w:br/>
        <w:t>il Crocifisso vive presso Dio per l’eternità – come speranza per noi. Risurrezione non significa ritorno alla vita spazio-temporale, e neppure continuazione della vita spazio-temporale, bensì assunzione in quella realtà imperscrutabile e onnicomprensiva, ultima e prima, che noi chiamiamo Dio".</w:t>
      </w:r>
      <w:r w:rsidRPr="00DD6D21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it-IT"/>
        </w:rPr>
        <w:br/>
        <w:t>(Hans Kung)</w:t>
      </w:r>
    </w:p>
    <w:p w:rsidR="007D2FEE" w:rsidRDefault="007D2FEE">
      <w:bookmarkStart w:id="0" w:name="_GoBack"/>
      <w:bookmarkEnd w:id="0"/>
    </w:p>
    <w:sectPr w:rsidR="007D2F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73E6"/>
    <w:multiLevelType w:val="multilevel"/>
    <w:tmpl w:val="0BDE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21"/>
    <w:rsid w:val="007D2FEE"/>
    <w:rsid w:val="00DD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hide2">
    <w:name w:val="text_exposed_hide2"/>
    <w:basedOn w:val="Carpredefinitoparagrafo"/>
    <w:rsid w:val="00DD6D21"/>
  </w:style>
  <w:style w:type="character" w:customStyle="1" w:styleId="textexposedshow2">
    <w:name w:val="text_exposed_show2"/>
    <w:basedOn w:val="Carpredefinitoparagrafo"/>
    <w:rsid w:val="00DD6D21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hide2">
    <w:name w:val="text_exposed_hide2"/>
    <w:basedOn w:val="Carpredefinitoparagrafo"/>
    <w:rsid w:val="00DD6D21"/>
  </w:style>
  <w:style w:type="character" w:customStyle="1" w:styleId="textexposedshow2">
    <w:name w:val="text_exposed_show2"/>
    <w:basedOn w:val="Carpredefinitoparagrafo"/>
    <w:rsid w:val="00DD6D21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5748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144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1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1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0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77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0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0083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14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32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1</cp:revision>
  <dcterms:created xsi:type="dcterms:W3CDTF">2013-06-18T18:30:00Z</dcterms:created>
  <dcterms:modified xsi:type="dcterms:W3CDTF">2013-06-18T18:30:00Z</dcterms:modified>
</cp:coreProperties>
</file>